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EA" w:rsidRPr="00014EEA" w:rsidRDefault="00014EEA" w:rsidP="00014EEA">
      <w:pPr>
        <w:spacing w:line="288" w:lineRule="auto"/>
        <w:ind w:firstLine="567"/>
        <w:contextualSpacing/>
        <w:jc w:val="center"/>
        <w:rPr>
          <w:rFonts w:ascii="Times New Roman" w:hAnsi="Times New Roman" w:cs="Times New Roman"/>
          <w:sz w:val="24"/>
          <w:szCs w:val="24"/>
        </w:rPr>
      </w:pPr>
      <w:r w:rsidRPr="00014EEA">
        <w:rPr>
          <w:rFonts w:ascii="Times New Roman" w:hAnsi="Times New Roman" w:cs="Times New Roman"/>
          <w:sz w:val="24"/>
          <w:szCs w:val="24"/>
        </w:rPr>
        <w:t>ЛЕКЦИЯ 6.ГОСУДАРСТВЕННАЯ КАДРОВАЯ ПОЛИТИКА В</w:t>
      </w:r>
    </w:p>
    <w:p w:rsidR="00014EEA" w:rsidRPr="00014EEA" w:rsidRDefault="00014EEA" w:rsidP="00014EEA">
      <w:pPr>
        <w:spacing w:line="288" w:lineRule="auto"/>
        <w:ind w:firstLine="567"/>
        <w:contextualSpacing/>
        <w:jc w:val="center"/>
        <w:rPr>
          <w:rFonts w:ascii="Times New Roman" w:hAnsi="Times New Roman" w:cs="Times New Roman"/>
          <w:sz w:val="24"/>
          <w:szCs w:val="24"/>
        </w:rPr>
      </w:pPr>
      <w:r w:rsidRPr="00014EEA">
        <w:rPr>
          <w:rFonts w:ascii="Times New Roman" w:hAnsi="Times New Roman" w:cs="Times New Roman"/>
          <w:sz w:val="24"/>
          <w:szCs w:val="24"/>
        </w:rPr>
        <w:t xml:space="preserve">СИСТЕМЕ </w:t>
      </w:r>
      <w:proofErr w:type="gramStart"/>
      <w:r w:rsidRPr="00014EEA">
        <w:rPr>
          <w:rFonts w:ascii="Times New Roman" w:hAnsi="Times New Roman" w:cs="Times New Roman"/>
          <w:sz w:val="24"/>
          <w:szCs w:val="24"/>
        </w:rPr>
        <w:t>ГОСУДАРСТВЕННОЙ  СЛУЖБЫ</w:t>
      </w:r>
      <w:proofErr w:type="gramEnd"/>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1. Сущность, задачи и принципы кадровой политики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в сфере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2. Приоритетные направления кадровой политики 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кадровой работы в государственной гражданской</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службе.</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3. Основные тенденции развития кадрового состава</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гражданской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Pr>
          <w:rFonts w:ascii="Times New Roman" w:hAnsi="Times New Roman" w:cs="Times New Roman"/>
          <w:sz w:val="24"/>
          <w:szCs w:val="24"/>
        </w:rPr>
        <w:t>1. Сущность, задачи</w:t>
      </w:r>
      <w:r w:rsidRPr="00014EEA">
        <w:rPr>
          <w:rFonts w:ascii="Times New Roman" w:hAnsi="Times New Roman" w:cs="Times New Roman"/>
          <w:sz w:val="24"/>
          <w:szCs w:val="24"/>
        </w:rPr>
        <w:t xml:space="preserve"> </w:t>
      </w:r>
      <w:proofErr w:type="gramStart"/>
      <w:r w:rsidRPr="00014EEA">
        <w:rPr>
          <w:rFonts w:ascii="Times New Roman" w:hAnsi="Times New Roman" w:cs="Times New Roman"/>
          <w:sz w:val="24"/>
          <w:szCs w:val="24"/>
        </w:rPr>
        <w:t>кадровой</w:t>
      </w:r>
      <w:r>
        <w:rPr>
          <w:rFonts w:ascii="Times New Roman" w:hAnsi="Times New Roman" w:cs="Times New Roman"/>
          <w:sz w:val="24"/>
          <w:szCs w:val="24"/>
        </w:rPr>
        <w:t xml:space="preserve"> </w:t>
      </w:r>
      <w:r w:rsidRPr="00014EEA">
        <w:rPr>
          <w:rFonts w:ascii="Times New Roman" w:hAnsi="Times New Roman" w:cs="Times New Roman"/>
          <w:sz w:val="24"/>
          <w:szCs w:val="24"/>
        </w:rPr>
        <w:t xml:space="preserve"> политики</w:t>
      </w:r>
      <w:proofErr w:type="gramEnd"/>
      <w:r w:rsidRPr="00014EEA">
        <w:rPr>
          <w:rFonts w:ascii="Times New Roman" w:hAnsi="Times New Roman" w:cs="Times New Roman"/>
          <w:sz w:val="24"/>
          <w:szCs w:val="24"/>
        </w:rPr>
        <w:t xml:space="preserve"> в сфере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535B55">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Управленческие кадры – государственные гражданские служащие, являющиеся центральным звеном этой системы, определяют цели, приоритеты и пути политического, социально-экономического, культурного развития страны</w:t>
      </w:r>
      <w:r w:rsidRPr="00014EEA">
        <w:rPr>
          <w:rFonts w:ascii="Times New Roman" w:hAnsi="Times New Roman" w:cs="Times New Roman"/>
          <w:sz w:val="24"/>
          <w:szCs w:val="24"/>
        </w:rPr>
        <w:t>. Кадры,</w:t>
      </w:r>
      <w:r w:rsidR="00535B55">
        <w:rPr>
          <w:rFonts w:ascii="Times New Roman" w:hAnsi="Times New Roman" w:cs="Times New Roman"/>
          <w:sz w:val="24"/>
          <w:szCs w:val="24"/>
        </w:rPr>
        <w:t xml:space="preserve"> </w:t>
      </w:r>
      <w:r w:rsidRPr="00014EEA">
        <w:rPr>
          <w:rFonts w:ascii="Times New Roman" w:hAnsi="Times New Roman" w:cs="Times New Roman"/>
          <w:sz w:val="24"/>
          <w:szCs w:val="24"/>
        </w:rPr>
        <w:t xml:space="preserve">профессионально занятые в государственном аппарате, реализуют функции и задачи государственной власти. Поэтому в современных условиях государственная кадровая политика в сфере государственной службы превращается в руках государства и общества в мощный инструмент государственного управления, в средство повышения его эффективности и становления как современного эффективного государства. </w:t>
      </w:r>
      <w:r w:rsidRPr="00535B55">
        <w:rPr>
          <w:rFonts w:ascii="Times New Roman" w:hAnsi="Times New Roman" w:cs="Times New Roman"/>
          <w:sz w:val="24"/>
          <w:szCs w:val="24"/>
          <w:highlight w:val="yellow"/>
        </w:rPr>
        <w:t>Кадровое обеспечение государственной гражданской</w:t>
      </w:r>
      <w:r w:rsidR="00535B55" w:rsidRPr="00535B55">
        <w:rPr>
          <w:rFonts w:ascii="Times New Roman" w:hAnsi="Times New Roman" w:cs="Times New Roman"/>
          <w:sz w:val="24"/>
          <w:szCs w:val="24"/>
          <w:highlight w:val="yellow"/>
        </w:rPr>
        <w:t xml:space="preserve"> </w:t>
      </w:r>
      <w:r w:rsidRPr="00535B55">
        <w:rPr>
          <w:rFonts w:ascii="Times New Roman" w:hAnsi="Times New Roman" w:cs="Times New Roman"/>
          <w:sz w:val="24"/>
          <w:szCs w:val="24"/>
          <w:highlight w:val="yellow"/>
        </w:rPr>
        <w:t>службы наряду с системой правовых и организационных институтов является одной из ее главных составляющих. Кадровая политика в системе государственной службы является приоритетным для государства</w:t>
      </w:r>
      <w:r w:rsidRPr="00014EEA">
        <w:rPr>
          <w:rFonts w:ascii="Times New Roman" w:hAnsi="Times New Roman" w:cs="Times New Roman"/>
          <w:sz w:val="24"/>
          <w:szCs w:val="24"/>
        </w:rPr>
        <w:t>. Заметное место в государственной кадровой политике занимают кадры государственной службы, работники аппаратов государственных органов.</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   Научные исследования и практический опыт показывают, </w:t>
      </w:r>
      <w:r w:rsidRPr="00535B55">
        <w:rPr>
          <w:rFonts w:ascii="Times New Roman" w:hAnsi="Times New Roman" w:cs="Times New Roman"/>
          <w:sz w:val="24"/>
          <w:szCs w:val="24"/>
          <w:highlight w:val="yellow"/>
        </w:rPr>
        <w:t>что кадровая политика в сфере государственной службы представляет собой</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выражение стратегии государства по формированию, профессиональному развитию и обеспечению востребованности кадрового потенциала</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в системе административной власти. В этом заключается сущность ГКП</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в сфере государственной гражданской службы.</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xml:space="preserve">   Кадровая политика в административной ветви власти реализуется тремя основными путями:</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формирование кадрового состава профессиональных государственных служащих, обладающих необходимыми качествами государственного и общественного служения;</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управление персоналом гражданской службы и применение современных кадровых механизмов и технологий;</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 повышение роли и ответственности кадровых служб государственных органов.</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Реализация кадровой политики </w:t>
      </w:r>
      <w:r w:rsidRPr="00535B55">
        <w:rPr>
          <w:rFonts w:ascii="Times New Roman" w:hAnsi="Times New Roman" w:cs="Times New Roman"/>
          <w:sz w:val="24"/>
          <w:szCs w:val="24"/>
          <w:highlight w:val="yellow"/>
        </w:rPr>
        <w:t>в государственной службе предполагает решение ряда основных задач:</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lastRenderedPageBreak/>
        <w:t>– создание современной нормативно-правовой базы кадровой политики и кадровой деятельности в сфере государственной службы (разработка и принятие нормативно-правовых актов, регулирующих вопросы кадровой политики и кадровой деятельности;</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повышение уровня научно-теоретического и информационно - аналитического обеспечения процессов формирования и реализации ГКП в системе административной власти;</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формирование системы управления государственной службой и ее персоналом, координация деятельности кадровых служб органов государственной власти в рамках нового федерального государственного органа по управлению государственной службой;</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развитие системы дополнительного профессионального образования, управление развитием профессиональных, деловых и нравственных качеств государственных служащих;</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создание системы государственного и общественного контроля</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над процессами формирования и реализации ГКП и над кадровой деятельностью в сфере государственной службы;</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 разработка системы критериев эффективности кадровой политики и кадровой деятельности, индикаторов и тенденций развития кадрового потенциала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 принятие этического кодекса государственных служащих.</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Следует различать </w:t>
      </w:r>
      <w:r w:rsidRPr="00535B55">
        <w:rPr>
          <w:rFonts w:ascii="Times New Roman" w:hAnsi="Times New Roman" w:cs="Times New Roman"/>
          <w:sz w:val="24"/>
          <w:szCs w:val="24"/>
          <w:highlight w:val="yellow"/>
        </w:rPr>
        <w:t>принципы государственной кадровой политики в целом и принципы формирования кадрового состава гражданской службы,</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т.е. часть целого. Отсюда вытекают два таких принципа:</w:t>
      </w:r>
    </w:p>
    <w:p w:rsidR="00014EEA" w:rsidRPr="00535B55" w:rsidRDefault="00014EEA" w:rsidP="00014EEA">
      <w:pPr>
        <w:spacing w:line="288" w:lineRule="auto"/>
        <w:ind w:firstLine="567"/>
        <w:contextualSpacing/>
        <w:jc w:val="both"/>
        <w:rPr>
          <w:rFonts w:ascii="Times New Roman" w:hAnsi="Times New Roman" w:cs="Times New Roman"/>
          <w:sz w:val="24"/>
          <w:szCs w:val="24"/>
          <w:highlight w:val="yellow"/>
        </w:rPr>
      </w:pPr>
      <w:r w:rsidRPr="00535B55">
        <w:rPr>
          <w:rFonts w:ascii="Times New Roman" w:hAnsi="Times New Roman" w:cs="Times New Roman"/>
          <w:sz w:val="24"/>
          <w:szCs w:val="24"/>
          <w:highlight w:val="yellow"/>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2) совершенствование профессионального мастерства гражданских служащих</w:t>
      </w:r>
      <w:r w:rsidRPr="00014EEA">
        <w:rPr>
          <w:rFonts w:ascii="Times New Roman" w:hAnsi="Times New Roman" w:cs="Times New Roman"/>
          <w:sz w:val="24"/>
          <w:szCs w:val="24"/>
        </w:rPr>
        <w:t>.</w:t>
      </w:r>
    </w:p>
    <w:p w:rsid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Первый принцип – назначение </w:t>
      </w:r>
      <w:r>
        <w:rPr>
          <w:rFonts w:ascii="Times New Roman" w:hAnsi="Times New Roman" w:cs="Times New Roman"/>
          <w:sz w:val="24"/>
          <w:szCs w:val="24"/>
        </w:rPr>
        <w:t xml:space="preserve">на должность гражданской службы </w:t>
      </w:r>
      <w:r w:rsidRPr="00014EEA">
        <w:rPr>
          <w:rFonts w:ascii="Times New Roman" w:hAnsi="Times New Roman" w:cs="Times New Roman"/>
          <w:sz w:val="24"/>
          <w:szCs w:val="24"/>
        </w:rPr>
        <w:t>гражданских служащих с учетом их заслуг в профессиональной служебной деятельности и деловых качеств. На Западе – это основной</w:t>
      </w:r>
      <w:r>
        <w:rPr>
          <w:rFonts w:ascii="Times New Roman" w:hAnsi="Times New Roman" w:cs="Times New Roman"/>
          <w:sz w:val="24"/>
          <w:szCs w:val="24"/>
        </w:rPr>
        <w:t xml:space="preserve"> </w:t>
      </w:r>
      <w:r w:rsidRPr="00014EEA">
        <w:rPr>
          <w:rFonts w:ascii="Times New Roman" w:hAnsi="Times New Roman" w:cs="Times New Roman"/>
          <w:sz w:val="24"/>
          <w:szCs w:val="24"/>
        </w:rPr>
        <w:t>принцип формирования кадров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В Англии и США он называется </w:t>
      </w:r>
      <w:r w:rsidRPr="00535B55">
        <w:rPr>
          <w:rFonts w:ascii="Times New Roman" w:hAnsi="Times New Roman" w:cs="Times New Roman"/>
          <w:sz w:val="24"/>
          <w:szCs w:val="24"/>
          <w:highlight w:val="yellow"/>
        </w:rPr>
        <w:t>"мерит-систем", а нынешнюю систему государственной службы там называют "меритократией", т.е. властью заслуг и заслуженных людей.</w:t>
      </w:r>
    </w:p>
    <w:p w:rsidR="00014EEA" w:rsidRPr="00014EEA" w:rsidRDefault="00014EEA" w:rsidP="00535B55">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Соблюдение данного принципа требует разработку и применения</w:t>
      </w:r>
      <w:r w:rsidR="00535B55" w:rsidRPr="00535B55">
        <w:rPr>
          <w:rFonts w:ascii="Times New Roman" w:hAnsi="Times New Roman" w:cs="Times New Roman"/>
          <w:sz w:val="24"/>
          <w:szCs w:val="24"/>
          <w:highlight w:val="yellow"/>
        </w:rPr>
        <w:t xml:space="preserve"> </w:t>
      </w:r>
      <w:r w:rsidRPr="00535B55">
        <w:rPr>
          <w:rFonts w:ascii="Times New Roman" w:hAnsi="Times New Roman" w:cs="Times New Roman"/>
          <w:sz w:val="24"/>
          <w:szCs w:val="24"/>
          <w:highlight w:val="yellow"/>
        </w:rPr>
        <w:t>механизмов, позволяющих учитывать персональные заслуги гражданина, поступающего на государственную службу, и гражданского служащего при прохождении службы. Данный принцип требует от руководства и кадровых органов внимательного учета всех заслуг каждого госслужащего, чтобы определить его индивидуальный вклад в решение задач, стоящих перед государственным органом и его структурным подразделением</w:t>
      </w:r>
      <w:r w:rsidRPr="00014EEA">
        <w:rPr>
          <w:rFonts w:ascii="Times New Roman" w:hAnsi="Times New Roman" w:cs="Times New Roman"/>
          <w:sz w:val="24"/>
          <w:szCs w:val="24"/>
        </w:rPr>
        <w:t xml:space="preserve">. Это предполагает ведение документальных форм учета служебных заслуг и достижений персонала в государственном органе, требует применения совершенной и объективной системы оценок служебной деятельности и поведения чиновников. </w:t>
      </w:r>
      <w:r w:rsidRPr="00535B55">
        <w:rPr>
          <w:rFonts w:ascii="Times New Roman" w:hAnsi="Times New Roman" w:cs="Times New Roman"/>
          <w:sz w:val="24"/>
          <w:szCs w:val="24"/>
          <w:highlight w:val="yellow"/>
        </w:rPr>
        <w:t>Для персонификации их служебных заслуг на практике должны использоваться современные процедуры оценки служебных заслуг каждого лица, причем не только вышестоящими начальниками, но также равностоящими и даже нижестоящими работниками. В качестве основных механизмов реализации данного принципа следует назвать регулярную аттестацию</w:t>
      </w:r>
      <w:r w:rsidRPr="00014EEA">
        <w:rPr>
          <w:rFonts w:ascii="Times New Roman" w:hAnsi="Times New Roman" w:cs="Times New Roman"/>
          <w:sz w:val="24"/>
          <w:szCs w:val="24"/>
        </w:rPr>
        <w:t xml:space="preserve"> гражданских </w:t>
      </w:r>
      <w:r w:rsidRPr="00014EEA">
        <w:rPr>
          <w:rFonts w:ascii="Times New Roman" w:hAnsi="Times New Roman" w:cs="Times New Roman"/>
          <w:sz w:val="24"/>
          <w:szCs w:val="24"/>
        </w:rPr>
        <w:lastRenderedPageBreak/>
        <w:t>служащих; введение по отдельным должностям гражданской службы особого порядка оплаты труда.</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535B55">
        <w:rPr>
          <w:rFonts w:ascii="Times New Roman" w:hAnsi="Times New Roman" w:cs="Times New Roman"/>
          <w:sz w:val="24"/>
          <w:szCs w:val="24"/>
          <w:highlight w:val="yellow"/>
        </w:rPr>
        <w:t>Второй принцип – совершенствование профессионального мастерства гражданских служащих подразумевает необходимость развития ими своих профессиональных знаний, умений и навыков. Упомянутый закон вводит новую категорию – "профессиональное мастерство гражданских служащих". Она дополняет основополагающий принцип гражданской службы – "профессионализм и компетентность гражданских служащих</w:t>
      </w:r>
      <w:r w:rsidRPr="00014EEA">
        <w:rPr>
          <w:rFonts w:ascii="Times New Roman" w:hAnsi="Times New Roman" w:cs="Times New Roman"/>
          <w:sz w:val="24"/>
          <w:szCs w:val="24"/>
        </w:rPr>
        <w:t>".</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535B55">
        <w:rPr>
          <w:rFonts w:ascii="Times New Roman" w:hAnsi="Times New Roman" w:cs="Times New Roman"/>
          <w:sz w:val="24"/>
          <w:szCs w:val="24"/>
          <w:highlight w:val="yellow"/>
        </w:rPr>
        <w:t>Основным механизмом реализации данного принципа является профессиональное развитие (обучение) государственных служащих.</w:t>
      </w:r>
    </w:p>
    <w:p w:rsid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Совершенствование профессионального мастерства на гражданской службе осуществляется путем непрерывного дополнительного профессионального образования гражданских служащих и включает в себя </w:t>
      </w:r>
      <w:proofErr w:type="spellStart"/>
      <w:r w:rsidRPr="00014EEA">
        <w:rPr>
          <w:rFonts w:ascii="Times New Roman" w:hAnsi="Times New Roman" w:cs="Times New Roman"/>
          <w:sz w:val="24"/>
          <w:szCs w:val="24"/>
        </w:rPr>
        <w:t>профпереподготовку</w:t>
      </w:r>
      <w:proofErr w:type="spellEnd"/>
      <w:r w:rsidRPr="00014EEA">
        <w:rPr>
          <w:rFonts w:ascii="Times New Roman" w:hAnsi="Times New Roman" w:cs="Times New Roman"/>
          <w:sz w:val="24"/>
          <w:szCs w:val="24"/>
        </w:rPr>
        <w:t>, повышение квалификации, стажировку. Росту профессионального мастерства служащих должен способствовать и институт кадрового резерва, формируемый на конкурсной основе. Таким образом, государственная кадровая политика в системе государственной службы представляет собой выражение стратегии государства по подбору, отбору, расстановке и профессиональному развитию ее кадрового состава. Это наука и искусство формирования качественного кадрового состава административно</w:t>
      </w:r>
      <w:r>
        <w:rPr>
          <w:rFonts w:ascii="Times New Roman" w:hAnsi="Times New Roman" w:cs="Times New Roman"/>
          <w:sz w:val="24"/>
          <w:szCs w:val="24"/>
        </w:rPr>
        <w:t>й ветви государственной власти.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2. Приоритетные направления кадровой политики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и кадровой работы в государственной</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гражданской службе</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Теория кадровой работы определяет шесть приоритетных направлений формирования</w:t>
      </w:r>
      <w:r w:rsidR="00535B55">
        <w:rPr>
          <w:rFonts w:ascii="Times New Roman" w:hAnsi="Times New Roman" w:cs="Times New Roman"/>
          <w:sz w:val="24"/>
          <w:szCs w:val="24"/>
        </w:rPr>
        <w:t xml:space="preserve"> кадрового состава</w:t>
      </w:r>
      <w:r w:rsidRPr="00014EEA">
        <w:rPr>
          <w:rFonts w:ascii="Times New Roman" w:hAnsi="Times New Roman" w:cs="Times New Roman"/>
          <w:sz w:val="24"/>
          <w:szCs w:val="24"/>
        </w:rPr>
        <w:t xml:space="preserve">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1. </w:t>
      </w:r>
      <w:r w:rsidRPr="00535B55">
        <w:rPr>
          <w:rFonts w:ascii="Times New Roman" w:hAnsi="Times New Roman" w:cs="Times New Roman"/>
          <w:sz w:val="24"/>
          <w:szCs w:val="24"/>
          <w:highlight w:val="yellow"/>
        </w:rPr>
        <w:t>Профессиональная подготовка гражданских служащих, их переподготовка, повышение квалификации и стажировка</w:t>
      </w:r>
      <w:r w:rsidRPr="00014EEA">
        <w:rPr>
          <w:rFonts w:ascii="Times New Roman" w:hAnsi="Times New Roman" w:cs="Times New Roman"/>
          <w:sz w:val="24"/>
          <w:szCs w:val="24"/>
        </w:rPr>
        <w:t xml:space="preserve"> в соответствии с программами профессионального развития гражданских служащих. Совершенствование системы профессионального развития гражданских служащих выступает ведущим направлением в работе с кадровым составом.</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2. </w:t>
      </w:r>
      <w:r w:rsidRPr="00535B55">
        <w:rPr>
          <w:rFonts w:ascii="Times New Roman" w:hAnsi="Times New Roman" w:cs="Times New Roman"/>
          <w:sz w:val="24"/>
          <w:szCs w:val="24"/>
          <w:highlight w:val="yellow"/>
        </w:rPr>
        <w:t>Содействие должностному росту гражданских служащих на конкурсной основе. По действующему законодательству кадровая служба должна "обеспечивать должностной рост гражданских служащих". Кроме того, гражданский служащий имеет право на "должностной рост на конкурсной основе</w:t>
      </w:r>
      <w:r w:rsidRPr="00014EEA">
        <w:rPr>
          <w:rFonts w:ascii="Times New Roman" w:hAnsi="Times New Roman" w:cs="Times New Roman"/>
          <w:sz w:val="24"/>
          <w:szCs w:val="24"/>
        </w:rPr>
        <w:t>". Но это право не реализуется автоматически – только с учетом заслуг гражданского служащего в служебной деятельности, с учетом уровня профессионального мастерства, по итогам проведенных конкурсов, аттестаций, квалификационных экзаменов. Равный доступ к государственной службе и право на должностной рост должны осуществляться по итогам конкурса, который проводит кадровая служба. Задача кадровой службы – создание равных возможностей</w:t>
      </w:r>
      <w:r>
        <w:rPr>
          <w:rFonts w:ascii="Times New Roman" w:hAnsi="Times New Roman" w:cs="Times New Roman"/>
          <w:sz w:val="24"/>
          <w:szCs w:val="24"/>
        </w:rPr>
        <w:t xml:space="preserve"> и условий для карьерного роста </w:t>
      </w:r>
      <w:r w:rsidRPr="00014EEA">
        <w:rPr>
          <w:rFonts w:ascii="Times New Roman" w:hAnsi="Times New Roman" w:cs="Times New Roman"/>
          <w:sz w:val="24"/>
          <w:szCs w:val="24"/>
        </w:rPr>
        <w:t>гражданских служащих. Одно из главных таких условий – дополнительное профессиональное образование гражданских служащих.</w:t>
      </w:r>
    </w:p>
    <w:p w:rsidR="00014EEA" w:rsidRPr="00014EEA" w:rsidRDefault="00014EEA" w:rsidP="00535B55">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3. </w:t>
      </w:r>
      <w:r w:rsidRPr="00535B55">
        <w:rPr>
          <w:rFonts w:ascii="Times New Roman" w:hAnsi="Times New Roman" w:cs="Times New Roman"/>
          <w:sz w:val="24"/>
          <w:szCs w:val="24"/>
          <w:highlight w:val="yellow"/>
        </w:rPr>
        <w:t>Ротация гражданских служащих. Ротация (лат.) – круговое вращение, чередование, смена. Это поочередное пребывание в какой-либо должности, обновление состава</w:t>
      </w:r>
      <w:r w:rsidRPr="00014EEA">
        <w:rPr>
          <w:rFonts w:ascii="Times New Roman" w:hAnsi="Times New Roman" w:cs="Times New Roman"/>
          <w:sz w:val="24"/>
          <w:szCs w:val="24"/>
        </w:rPr>
        <w:t xml:space="preserve">. Под ротацией понимается перемещение гражданских служащих в системе государственной </w:t>
      </w:r>
      <w:r w:rsidRPr="00014EEA">
        <w:rPr>
          <w:rFonts w:ascii="Times New Roman" w:hAnsi="Times New Roman" w:cs="Times New Roman"/>
          <w:sz w:val="24"/>
          <w:szCs w:val="24"/>
        </w:rPr>
        <w:lastRenderedPageBreak/>
        <w:t xml:space="preserve">службы из одного вида в другой, из одного органа в другой. </w:t>
      </w:r>
      <w:r w:rsidRPr="00535B55">
        <w:rPr>
          <w:rFonts w:ascii="Times New Roman" w:hAnsi="Times New Roman" w:cs="Times New Roman"/>
          <w:sz w:val="24"/>
          <w:szCs w:val="24"/>
          <w:highlight w:val="yellow"/>
        </w:rPr>
        <w:t>Под ротацией можно также рассматривать институт перевода</w:t>
      </w:r>
      <w:r w:rsidR="00535B55" w:rsidRPr="00535B55">
        <w:rPr>
          <w:rFonts w:ascii="Times New Roman" w:hAnsi="Times New Roman" w:cs="Times New Roman"/>
          <w:sz w:val="24"/>
          <w:szCs w:val="24"/>
          <w:highlight w:val="yellow"/>
        </w:rPr>
        <w:t xml:space="preserve"> </w:t>
      </w:r>
      <w:r w:rsidRPr="00535B55">
        <w:rPr>
          <w:rFonts w:ascii="Times New Roman" w:hAnsi="Times New Roman" w:cs="Times New Roman"/>
          <w:sz w:val="24"/>
          <w:szCs w:val="24"/>
          <w:highlight w:val="yellow"/>
        </w:rPr>
        <w:t>гражданского служащего с одной должности гражданской службы на другую, как в рамках одной должностной горизонтали</w:t>
      </w:r>
      <w:r w:rsidRPr="00014EEA">
        <w:rPr>
          <w:rFonts w:ascii="Times New Roman" w:hAnsi="Times New Roman" w:cs="Times New Roman"/>
          <w:sz w:val="24"/>
          <w:szCs w:val="24"/>
        </w:rPr>
        <w:t xml:space="preserve">. Можно </w:t>
      </w:r>
      <w:r w:rsidRPr="00535B55">
        <w:rPr>
          <w:rFonts w:ascii="Times New Roman" w:hAnsi="Times New Roman" w:cs="Times New Roman"/>
          <w:sz w:val="24"/>
          <w:szCs w:val="24"/>
          <w:highlight w:val="yellow"/>
        </w:rPr>
        <w:t>выделить два вида ротации: запланированная и незапланированная</w:t>
      </w:r>
      <w:r w:rsidRPr="00014EEA">
        <w:rPr>
          <w:rFonts w:ascii="Times New Roman" w:hAnsi="Times New Roman" w:cs="Times New Roman"/>
          <w:sz w:val="24"/>
          <w:szCs w:val="24"/>
        </w:rPr>
        <w:t>. Под запланированной ротацией понимается перевод гражданских служащих с одних должностей на другие в соответствии с планом и формализованным решением представителя нанимателя.</w:t>
      </w:r>
    </w:p>
    <w:p w:rsid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В случае временного перевода они могут проходить гражданскую службу по срочному контракту. Незапланированная ротация предполагает произвольное перемещение гражданских служащих, по мере появления вакантных мест, в рамках существующей должностной структуры как одного государстве</w:t>
      </w:r>
      <w:r>
        <w:rPr>
          <w:rFonts w:ascii="Times New Roman" w:hAnsi="Times New Roman" w:cs="Times New Roman"/>
          <w:sz w:val="24"/>
          <w:szCs w:val="24"/>
        </w:rPr>
        <w:t>нного органа, так и нескольких.</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Ротация гражданских служащих создает предпосылки к взаимозаменяемости руководителей и специалистов по направлениям профессиональной служебной деятельности и способствует повышению эффективности и гибкости системы</w:t>
      </w:r>
      <w:r w:rsidRPr="00014EEA">
        <w:rPr>
          <w:rFonts w:ascii="Times New Roman" w:hAnsi="Times New Roman" w:cs="Times New Roman"/>
          <w:sz w:val="24"/>
          <w:szCs w:val="24"/>
        </w:rPr>
        <w:t xml:space="preserve"> государственной службы.</w:t>
      </w:r>
    </w:p>
    <w:p w:rsidR="00014EEA" w:rsidRPr="00014EEA" w:rsidRDefault="00014EEA" w:rsidP="00535B55">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4. </w:t>
      </w:r>
      <w:r w:rsidRPr="00535B55">
        <w:rPr>
          <w:rFonts w:ascii="Times New Roman" w:hAnsi="Times New Roman" w:cs="Times New Roman"/>
          <w:sz w:val="24"/>
          <w:szCs w:val="24"/>
          <w:highlight w:val="yellow"/>
        </w:rPr>
        <w:t>Формирование кадрового резерва на конкурсной основе и его эффективное использование. Данное направление всегда было центральным в кадровой политике и кадровой работе. Кадровый резерв – важнейший механизм, позволяющий осуществлять оперативную и эффективную расстановку гражданских служащих</w:t>
      </w:r>
      <w:r w:rsidRPr="00014EEA">
        <w:rPr>
          <w:rFonts w:ascii="Times New Roman" w:hAnsi="Times New Roman" w:cs="Times New Roman"/>
          <w:sz w:val="24"/>
          <w:szCs w:val="24"/>
        </w:rPr>
        <w:t xml:space="preserve"> и граждан по соответствующим должностям гражданской службы в случае возникновения вакансий. </w:t>
      </w:r>
      <w:r w:rsidRPr="00535B55">
        <w:rPr>
          <w:rFonts w:ascii="Times New Roman" w:hAnsi="Times New Roman" w:cs="Times New Roman"/>
          <w:sz w:val="24"/>
          <w:szCs w:val="24"/>
          <w:highlight w:val="yellow"/>
        </w:rPr>
        <w:t>Кадровый резерв позволяет в условиях ограниченного времени подбирать необходимые кандидатуры для замещения вакантных должностей</w:t>
      </w:r>
      <w:r w:rsidRPr="00014EEA">
        <w:rPr>
          <w:rFonts w:ascii="Times New Roman" w:hAnsi="Times New Roman" w:cs="Times New Roman"/>
          <w:sz w:val="24"/>
          <w:szCs w:val="24"/>
        </w:rPr>
        <w:t>. Работа с кадровым резервом предполагает: укомплектованность (отбор) кадрового резерва, его подготовку и выдвижение, а также проведение регулярного мониторинга текущего состояния замещенных и</w:t>
      </w:r>
      <w:r w:rsidR="00535B55">
        <w:rPr>
          <w:rFonts w:ascii="Times New Roman" w:hAnsi="Times New Roman" w:cs="Times New Roman"/>
          <w:sz w:val="24"/>
          <w:szCs w:val="24"/>
        </w:rPr>
        <w:t xml:space="preserve"> </w:t>
      </w:r>
      <w:r w:rsidRPr="00014EEA">
        <w:rPr>
          <w:rFonts w:ascii="Times New Roman" w:hAnsi="Times New Roman" w:cs="Times New Roman"/>
          <w:sz w:val="24"/>
          <w:szCs w:val="24"/>
        </w:rPr>
        <w:t>вакантных должностей в государственном органе. Это задача решается подразделением государственной службы и кадров. Кадровый резерв комплектуется на конкурсной основе как из числа гражданских служащих, так и граждан.</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5. </w:t>
      </w:r>
      <w:r w:rsidRPr="00535B55">
        <w:rPr>
          <w:rFonts w:ascii="Times New Roman" w:hAnsi="Times New Roman" w:cs="Times New Roman"/>
          <w:sz w:val="24"/>
          <w:szCs w:val="24"/>
          <w:highlight w:val="yellow"/>
        </w:rPr>
        <w:t>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r w:rsidRPr="00014EEA">
        <w:rPr>
          <w:rFonts w:ascii="Times New Roman" w:hAnsi="Times New Roman" w:cs="Times New Roman"/>
          <w:sz w:val="24"/>
          <w:szCs w:val="24"/>
        </w:rPr>
        <w:t xml:space="preserve"> является также приоритетным направлением формирования кадрового состава гражданской службы. Учет заслуг и деловых качеств гражданских служащих, уровня их профессионального мастерства осуществляется путем объективной оценки результатов их профессиональной служебной деятельности.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535B55">
        <w:rPr>
          <w:rFonts w:ascii="Times New Roman" w:hAnsi="Times New Roman" w:cs="Times New Roman"/>
          <w:sz w:val="24"/>
          <w:szCs w:val="24"/>
          <w:highlight w:val="yellow"/>
        </w:rPr>
        <w:t>Существуют два ключевых формализованных механизма оценки профессиональной служебной деятельности гражданского служащего: аттестация и квалификационный экзамен</w:t>
      </w:r>
      <w:r w:rsidRPr="00014EEA">
        <w:rPr>
          <w:rFonts w:ascii="Times New Roman" w:hAnsi="Times New Roman" w:cs="Times New Roman"/>
          <w:sz w:val="24"/>
          <w:szCs w:val="24"/>
        </w:rPr>
        <w:t xml:space="preserve"> (цели, задачи и процедуры этих кадровых технологий определяются в главе 5 данного учебного пособия</w:t>
      </w:r>
      <w:r w:rsidRPr="00535B55">
        <w:rPr>
          <w:rFonts w:ascii="Times New Roman" w:hAnsi="Times New Roman" w:cs="Times New Roman"/>
          <w:sz w:val="24"/>
          <w:szCs w:val="24"/>
          <w:highlight w:val="yellow"/>
        </w:rPr>
        <w:t>). Задача кадровой службы двойная – организация и обеспечение их проведения.</w:t>
      </w:r>
      <w:r w:rsidRPr="00014EEA">
        <w:rPr>
          <w:rFonts w:ascii="Times New Roman" w:hAnsi="Times New Roman" w:cs="Times New Roman"/>
          <w:sz w:val="24"/>
          <w:szCs w:val="24"/>
        </w:rPr>
        <w:t xml:space="preserve"> То есть кадровое подразделение должно организовать в государственном органе аттестацию, квалификационный экзамен на подготовительном этапе и обеспечить проведение на основном этапе заседание аттестационной комиссии с оформлением соответствующей документации.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6. </w:t>
      </w:r>
      <w:r w:rsidRPr="00535B55">
        <w:rPr>
          <w:rFonts w:ascii="Times New Roman" w:hAnsi="Times New Roman" w:cs="Times New Roman"/>
          <w:sz w:val="24"/>
          <w:szCs w:val="24"/>
          <w:highlight w:val="yellow"/>
        </w:rPr>
        <w:t>Применение современных кадровых технологий при поступлении на гражданскую службу и ее прохождении. Имеется в виду методы и способы отбора, расстановки, ротации, мобильности, служебного движения кадров.</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lastRenderedPageBreak/>
        <w:t>Современные кадровые технологии предусматривают проведение комплекса мер, направленных на повышение эффективности профессиональной служебной деятельности гражданских служащих через повышение их мотивации, планирование служебной карьеры, создание условий для стабильной и эффективной службы. Развитие и внедрение современных кадровых технологий должно осуществляться в рамках программ развития гражданской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Научные исследования и </w:t>
      </w:r>
      <w:r w:rsidRPr="008C7DCA">
        <w:rPr>
          <w:rFonts w:ascii="Times New Roman" w:hAnsi="Times New Roman" w:cs="Times New Roman"/>
          <w:sz w:val="24"/>
          <w:szCs w:val="24"/>
          <w:highlight w:val="yellow"/>
        </w:rPr>
        <w:t>опыт кадровой деятельности добавляют к перечисленным приоритетным направлениям и другие, не менее актуальные</w:t>
      </w:r>
      <w:r w:rsidRPr="00014EEA">
        <w:rPr>
          <w:rFonts w:ascii="Times New Roman" w:hAnsi="Times New Roman" w:cs="Times New Roman"/>
          <w:sz w:val="24"/>
          <w:szCs w:val="24"/>
        </w:rPr>
        <w:t>. Это:</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 разработка современной нормативно-правовой базы кадровой политики и кадровой работы в государственном органе</w:t>
      </w:r>
      <w:r w:rsidRPr="00014EEA">
        <w:rPr>
          <w:rFonts w:ascii="Times New Roman" w:hAnsi="Times New Roman" w:cs="Times New Roman"/>
          <w:sz w:val="24"/>
          <w:szCs w:val="24"/>
        </w:rPr>
        <w:t>;</w:t>
      </w:r>
    </w:p>
    <w:p w:rsidR="00014EEA" w:rsidRPr="00014EEA" w:rsidRDefault="00014EEA" w:rsidP="008C7DC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создание эффективного механизма отбора кадров на государственную гражданскую службу.</w:t>
      </w:r>
      <w:r w:rsidRPr="00014EEA">
        <w:rPr>
          <w:rFonts w:ascii="Times New Roman" w:hAnsi="Times New Roman" w:cs="Times New Roman"/>
          <w:sz w:val="24"/>
          <w:szCs w:val="24"/>
        </w:rPr>
        <w:t xml:space="preserve"> Внедрение системы поиска и отбора в аппараты органов государственной власти наиболее достойных кандидатур, компетентных специалистов на основе принципа равенства доступа</w:t>
      </w:r>
      <w:r w:rsidR="008C7DCA">
        <w:rPr>
          <w:rFonts w:ascii="Times New Roman" w:hAnsi="Times New Roman" w:cs="Times New Roman"/>
          <w:sz w:val="24"/>
          <w:szCs w:val="24"/>
        </w:rPr>
        <w:t xml:space="preserve"> </w:t>
      </w:r>
      <w:r w:rsidRPr="00014EEA">
        <w:rPr>
          <w:rFonts w:ascii="Times New Roman" w:hAnsi="Times New Roman" w:cs="Times New Roman"/>
          <w:sz w:val="24"/>
          <w:szCs w:val="24"/>
        </w:rPr>
        <w:t>граждан к государственной службе;</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планомерное обновление кадрового состава государственной службы путем привлечения на государственную службу квалифицированных молодых специалистов</w:t>
      </w:r>
      <w:r w:rsidRPr="00014EEA">
        <w:rPr>
          <w:rFonts w:ascii="Times New Roman" w:hAnsi="Times New Roman" w:cs="Times New Roman"/>
          <w:sz w:val="24"/>
          <w:szCs w:val="24"/>
        </w:rPr>
        <w:t>. Осу</w:t>
      </w:r>
      <w:r>
        <w:rPr>
          <w:rFonts w:ascii="Times New Roman" w:hAnsi="Times New Roman" w:cs="Times New Roman"/>
          <w:sz w:val="24"/>
          <w:szCs w:val="24"/>
        </w:rPr>
        <w:t xml:space="preserve">ществление на конкурсной основе </w:t>
      </w:r>
      <w:r w:rsidRPr="00014EEA">
        <w:rPr>
          <w:rFonts w:ascii="Times New Roman" w:hAnsi="Times New Roman" w:cs="Times New Roman"/>
          <w:sz w:val="24"/>
          <w:szCs w:val="24"/>
        </w:rPr>
        <w:t>ротации кадрового состава. При этом</w:t>
      </w:r>
      <w:r>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необходимо сочетать обновление кадров с их преемственностью, ибо нужно дорожить опытными кадрами;</w:t>
      </w:r>
    </w:p>
    <w:p w:rsidR="00014EEA" w:rsidRPr="00014EEA" w:rsidRDefault="00014EEA" w:rsidP="008C7DC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реализация государственных гарантий на гражданской службе и</w:t>
      </w:r>
      <w:r w:rsidR="008C7DCA" w:rsidRPr="008C7DCA">
        <w:rPr>
          <w:rFonts w:ascii="Times New Roman" w:hAnsi="Times New Roman" w:cs="Times New Roman"/>
          <w:sz w:val="24"/>
          <w:szCs w:val="24"/>
          <w:highlight w:val="yellow"/>
        </w:rPr>
        <w:t xml:space="preserve"> </w:t>
      </w:r>
      <w:r w:rsidRPr="008C7DCA">
        <w:rPr>
          <w:rFonts w:ascii="Times New Roman" w:hAnsi="Times New Roman" w:cs="Times New Roman"/>
          <w:sz w:val="24"/>
          <w:szCs w:val="24"/>
          <w:highlight w:val="yellow"/>
        </w:rPr>
        <w:t>повышение на этой основе социального статуса государственных служащих</w:t>
      </w:r>
      <w:r w:rsidRPr="00014EEA">
        <w:rPr>
          <w:rFonts w:ascii="Times New Roman" w:hAnsi="Times New Roman" w:cs="Times New Roman"/>
          <w:sz w:val="24"/>
          <w:szCs w:val="24"/>
        </w:rPr>
        <w:t>. Росту престижа государственной гражданской службы и авторитету профессии государственных</w:t>
      </w:r>
      <w:r>
        <w:rPr>
          <w:rFonts w:ascii="Times New Roman" w:hAnsi="Times New Roman" w:cs="Times New Roman"/>
          <w:sz w:val="24"/>
          <w:szCs w:val="24"/>
        </w:rPr>
        <w:t xml:space="preserve"> служащих должно способствовать </w:t>
      </w:r>
      <w:r w:rsidRPr="00014EEA">
        <w:rPr>
          <w:rFonts w:ascii="Times New Roman" w:hAnsi="Times New Roman" w:cs="Times New Roman"/>
          <w:sz w:val="24"/>
          <w:szCs w:val="24"/>
        </w:rPr>
        <w:t>внедрение действенных механизмов стимулирования, правовой и социальной защиты;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совершенствование механизма ответственности государственных служащих</w:t>
      </w:r>
      <w:r w:rsidRPr="00014EEA">
        <w:rPr>
          <w:rFonts w:ascii="Times New Roman" w:hAnsi="Times New Roman" w:cs="Times New Roman"/>
          <w:sz w:val="24"/>
          <w:szCs w:val="24"/>
        </w:rPr>
        <w:t xml:space="preserve"> – как административного (дисциплинарного), так и морального. Целесообразно принятие этического кодекса государственного служащего РФ. Такие кодексы существуют во всех цивил</w:t>
      </w:r>
      <w:r>
        <w:rPr>
          <w:rFonts w:ascii="Times New Roman" w:hAnsi="Times New Roman" w:cs="Times New Roman"/>
          <w:sz w:val="24"/>
          <w:szCs w:val="24"/>
        </w:rPr>
        <w:t xml:space="preserve">изованных </w:t>
      </w:r>
      <w:r w:rsidRPr="00014EEA">
        <w:rPr>
          <w:rFonts w:ascii="Times New Roman" w:hAnsi="Times New Roman" w:cs="Times New Roman"/>
          <w:sz w:val="24"/>
          <w:szCs w:val="24"/>
        </w:rPr>
        <w:t>странах;</w:t>
      </w: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установление объективных критериев и показателей эффективности служебной деятельности государственных гражданских служащих;</w:t>
      </w:r>
    </w:p>
    <w:p w:rsidR="00014EEA" w:rsidRPr="00014EEA" w:rsidRDefault="00014EEA" w:rsidP="008C7DC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 внедрение современных кадровых технологий оценки персонала</w:t>
      </w:r>
      <w:r w:rsidR="008C7DCA">
        <w:rPr>
          <w:rFonts w:ascii="Times New Roman" w:hAnsi="Times New Roman" w:cs="Times New Roman"/>
          <w:sz w:val="24"/>
          <w:szCs w:val="24"/>
        </w:rPr>
        <w:t xml:space="preserve"> </w:t>
      </w:r>
      <w:r w:rsidRPr="00014EEA">
        <w:rPr>
          <w:rFonts w:ascii="Times New Roman" w:hAnsi="Times New Roman" w:cs="Times New Roman"/>
          <w:sz w:val="24"/>
          <w:szCs w:val="24"/>
        </w:rPr>
        <w:t>при проведении конкурсов, аттестаций, квалификационных экзаменов.</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 xml:space="preserve">совершенствование информационно-аналитического и </w:t>
      </w:r>
      <w:proofErr w:type="spellStart"/>
      <w:r w:rsidRPr="008C7DCA">
        <w:rPr>
          <w:rFonts w:ascii="Times New Roman" w:hAnsi="Times New Roman" w:cs="Times New Roman"/>
          <w:sz w:val="24"/>
          <w:szCs w:val="24"/>
          <w:highlight w:val="yellow"/>
        </w:rPr>
        <w:t>учетно</w:t>
      </w:r>
      <w:proofErr w:type="spellEnd"/>
      <w:r w:rsidRPr="008C7DCA">
        <w:rPr>
          <w:rFonts w:ascii="Times New Roman" w:hAnsi="Times New Roman" w:cs="Times New Roman"/>
          <w:sz w:val="24"/>
          <w:szCs w:val="24"/>
          <w:highlight w:val="yellow"/>
        </w:rPr>
        <w:t xml:space="preserve"> документационного обеспечения кадровой деятельности;</w:t>
      </w: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повышение роли и престижа кадровых служб в системе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 совершенствование кадровой работы в государственном органе, ее содержания, стиля и методов</w:t>
      </w:r>
      <w:r w:rsidRPr="00014EEA">
        <w:rPr>
          <w:rFonts w:ascii="Times New Roman" w:hAnsi="Times New Roman" w:cs="Times New Roman"/>
          <w:sz w:val="24"/>
          <w:szCs w:val="24"/>
        </w:rPr>
        <w:t>.</w:t>
      </w:r>
    </w:p>
    <w:p w:rsidR="00014EEA" w:rsidRPr="00014EEA" w:rsidRDefault="00014EEA" w:rsidP="008C7DC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Представленный комплекс приоритетных направлений и задач государственной кадровой политики и кадровой работы позволяет решить</w:t>
      </w:r>
      <w:r w:rsidR="008C7DCA">
        <w:rPr>
          <w:rFonts w:ascii="Times New Roman" w:hAnsi="Times New Roman" w:cs="Times New Roman"/>
          <w:sz w:val="24"/>
          <w:szCs w:val="24"/>
        </w:rPr>
        <w:t xml:space="preserve"> </w:t>
      </w:r>
      <w:r w:rsidRPr="008C7DCA">
        <w:rPr>
          <w:rFonts w:ascii="Times New Roman" w:hAnsi="Times New Roman" w:cs="Times New Roman"/>
          <w:sz w:val="24"/>
          <w:szCs w:val="24"/>
          <w:highlight w:val="yellow"/>
        </w:rPr>
        <w:t>главную задачу государственной службы – формирование профессионального, компетентного и высоконравственного корпуса государственных гражданских служащих.</w:t>
      </w:r>
    </w:p>
    <w:p w:rsidR="00014EEA" w:rsidRPr="00014EEA" w:rsidRDefault="00014EEA" w:rsidP="00014EEA">
      <w:pPr>
        <w:spacing w:line="288" w:lineRule="auto"/>
        <w:contextualSpacing/>
        <w:jc w:val="both"/>
        <w:rPr>
          <w:rFonts w:ascii="Times New Roman" w:hAnsi="Times New Roman" w:cs="Times New Roman"/>
          <w:sz w:val="24"/>
          <w:szCs w:val="24"/>
        </w:rPr>
      </w:pPr>
    </w:p>
    <w:p w:rsidR="008C7DC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p>
    <w:p w:rsidR="008C7DCA" w:rsidRDefault="008C7DCA" w:rsidP="00014EEA">
      <w:pPr>
        <w:spacing w:line="288" w:lineRule="auto"/>
        <w:ind w:firstLine="567"/>
        <w:contextualSpacing/>
        <w:jc w:val="both"/>
        <w:rPr>
          <w:rFonts w:ascii="Times New Roman" w:hAnsi="Times New Roman" w:cs="Times New Roman"/>
          <w:sz w:val="24"/>
          <w:szCs w:val="24"/>
        </w:rPr>
      </w:pPr>
    </w:p>
    <w:p w:rsidR="00014EEA" w:rsidRPr="00014EEA" w:rsidRDefault="008C7DCA" w:rsidP="00014EEA">
      <w:pPr>
        <w:spacing w:line="288"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14EEA" w:rsidRPr="00014EEA">
        <w:rPr>
          <w:rFonts w:ascii="Times New Roman" w:hAnsi="Times New Roman" w:cs="Times New Roman"/>
          <w:sz w:val="24"/>
          <w:szCs w:val="24"/>
        </w:rPr>
        <w:t>3. Основные тенденции развития кадрового</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w:t>
      </w:r>
      <w:r w:rsidR="008C7DCA">
        <w:rPr>
          <w:rFonts w:ascii="Times New Roman" w:hAnsi="Times New Roman" w:cs="Times New Roman"/>
          <w:sz w:val="24"/>
          <w:szCs w:val="24"/>
        </w:rPr>
        <w:t xml:space="preserve">            </w:t>
      </w:r>
      <w:r w:rsidRPr="00014EEA">
        <w:rPr>
          <w:rFonts w:ascii="Times New Roman" w:hAnsi="Times New Roman" w:cs="Times New Roman"/>
          <w:sz w:val="24"/>
          <w:szCs w:val="24"/>
        </w:rPr>
        <w:t xml:space="preserve">  состава </w:t>
      </w:r>
      <w:r>
        <w:rPr>
          <w:rFonts w:ascii="Times New Roman" w:hAnsi="Times New Roman" w:cs="Times New Roman"/>
          <w:sz w:val="24"/>
          <w:szCs w:val="24"/>
        </w:rPr>
        <w:t>гражданской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В обобщенном виде </w:t>
      </w:r>
      <w:r w:rsidRPr="008C7DCA">
        <w:rPr>
          <w:rFonts w:ascii="Times New Roman" w:hAnsi="Times New Roman" w:cs="Times New Roman"/>
          <w:sz w:val="24"/>
          <w:szCs w:val="24"/>
          <w:highlight w:val="yellow"/>
        </w:rPr>
        <w:t>негативные тенденции выражаются в следующем.</w:t>
      </w: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8C7DCA">
        <w:rPr>
          <w:rFonts w:ascii="Times New Roman" w:hAnsi="Times New Roman" w:cs="Times New Roman"/>
          <w:sz w:val="24"/>
          <w:szCs w:val="24"/>
          <w:highlight w:val="yellow"/>
        </w:rPr>
        <w:t>1. Ухудшается профессиональный состав государственных</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служащих в связи с низкой средней заработной платой</w:t>
      </w:r>
      <w:r w:rsidRPr="00014EEA">
        <w:rPr>
          <w:rFonts w:ascii="Times New Roman" w:hAnsi="Times New Roman" w:cs="Times New Roman"/>
          <w:sz w:val="24"/>
          <w:szCs w:val="24"/>
        </w:rPr>
        <w:t xml:space="preserve"> и ее существенной дифференциацией по государственным органам и категориям</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должностей.</w:t>
      </w: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8C7DCA">
        <w:rPr>
          <w:rFonts w:ascii="Times New Roman" w:hAnsi="Times New Roman" w:cs="Times New Roman"/>
          <w:sz w:val="24"/>
          <w:szCs w:val="24"/>
          <w:highlight w:val="yellow"/>
        </w:rPr>
        <w:t>2. Усиливается дефицит государственных служащих в возрасте до</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45 лет,</w:t>
      </w:r>
      <w:r w:rsidRPr="00014EEA">
        <w:rPr>
          <w:rFonts w:ascii="Times New Roman" w:hAnsi="Times New Roman" w:cs="Times New Roman"/>
          <w:sz w:val="24"/>
          <w:szCs w:val="24"/>
        </w:rPr>
        <w:t xml:space="preserve"> имеющих опыт работы в современных экономических условиях.</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3</w:t>
      </w:r>
      <w:r w:rsidRPr="008C7DCA">
        <w:rPr>
          <w:rFonts w:ascii="Times New Roman" w:hAnsi="Times New Roman" w:cs="Times New Roman"/>
          <w:sz w:val="24"/>
          <w:szCs w:val="24"/>
          <w:highlight w:val="yellow"/>
        </w:rPr>
        <w:t>. Сохраняется преобладание государственных служащих с непрофильным образованием. Мужчины преобладают на должностях руководителей, а женщины – на должностях специалистов</w:t>
      </w:r>
      <w:r w:rsidRPr="00014EEA">
        <w:rPr>
          <w:rFonts w:ascii="Times New Roman" w:hAnsi="Times New Roman" w:cs="Times New Roman"/>
          <w:sz w:val="24"/>
          <w:szCs w:val="24"/>
        </w:rPr>
        <w:t>.</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4. </w:t>
      </w:r>
      <w:r w:rsidRPr="008C7DCA">
        <w:rPr>
          <w:rFonts w:ascii="Times New Roman" w:hAnsi="Times New Roman" w:cs="Times New Roman"/>
          <w:sz w:val="24"/>
          <w:szCs w:val="24"/>
          <w:highlight w:val="yellow"/>
        </w:rPr>
        <w:t>Ощущается нехватка квалифицированных кадров, которая сочетается с наличием незаполненных вакансий</w:t>
      </w:r>
      <w:r w:rsidRPr="00014EEA">
        <w:rPr>
          <w:rFonts w:ascii="Times New Roman" w:hAnsi="Times New Roman" w:cs="Times New Roman"/>
          <w:sz w:val="24"/>
          <w:szCs w:val="24"/>
        </w:rPr>
        <w:t xml:space="preserve"> в отдельных государственных органах.</w:t>
      </w: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5. </w:t>
      </w:r>
      <w:r w:rsidRPr="008C7DCA">
        <w:rPr>
          <w:rFonts w:ascii="Times New Roman" w:hAnsi="Times New Roman" w:cs="Times New Roman"/>
          <w:sz w:val="24"/>
          <w:szCs w:val="24"/>
          <w:highlight w:val="yellow"/>
        </w:rPr>
        <w:t>Поступление граждан на государственную службу и должностной рост государственных служащих в большей степени зависят от</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личного отношения к ним руководителя государственного органа, нежели от их профессионального уровня и деловых качеств</w:t>
      </w:r>
      <w:r w:rsidRPr="00014EEA">
        <w:rPr>
          <w:rFonts w:ascii="Times New Roman" w:hAnsi="Times New Roman" w:cs="Times New Roman"/>
          <w:sz w:val="24"/>
          <w:szCs w:val="24"/>
        </w:rPr>
        <w:t>.</w:t>
      </w:r>
    </w:p>
    <w:p w:rsidR="00014EEA" w:rsidRPr="00014EEA" w:rsidRDefault="00014EEA" w:rsidP="008C7DC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6. </w:t>
      </w:r>
      <w:r w:rsidRPr="008C7DCA">
        <w:rPr>
          <w:rFonts w:ascii="Times New Roman" w:hAnsi="Times New Roman" w:cs="Times New Roman"/>
          <w:sz w:val="24"/>
          <w:szCs w:val="24"/>
          <w:highlight w:val="yellow"/>
        </w:rPr>
        <w:t>Частая смена руководителей государственных органов</w:t>
      </w:r>
      <w:r w:rsidRPr="00014EEA">
        <w:rPr>
          <w:rFonts w:ascii="Times New Roman" w:hAnsi="Times New Roman" w:cs="Times New Roman"/>
          <w:sz w:val="24"/>
          <w:szCs w:val="24"/>
        </w:rPr>
        <w:t xml:space="preserve"> нередко</w:t>
      </w:r>
      <w:r w:rsidR="008C7DCA">
        <w:rPr>
          <w:rFonts w:ascii="Times New Roman" w:hAnsi="Times New Roman" w:cs="Times New Roman"/>
          <w:sz w:val="24"/>
          <w:szCs w:val="24"/>
        </w:rPr>
        <w:t xml:space="preserve"> </w:t>
      </w:r>
      <w:r w:rsidRPr="00014EEA">
        <w:rPr>
          <w:rFonts w:ascii="Times New Roman" w:hAnsi="Times New Roman" w:cs="Times New Roman"/>
          <w:sz w:val="24"/>
          <w:szCs w:val="24"/>
        </w:rPr>
        <w:t>приводит к очередному изменению структуры этих органов и неоправданному увольнению персонала. Принцип "работа командой" зачастую</w:t>
      </w:r>
      <w:r w:rsidR="008C7DCA">
        <w:rPr>
          <w:rFonts w:ascii="Times New Roman" w:hAnsi="Times New Roman" w:cs="Times New Roman"/>
          <w:sz w:val="24"/>
          <w:szCs w:val="24"/>
        </w:rPr>
        <w:t xml:space="preserve"> </w:t>
      </w:r>
      <w:r w:rsidRPr="00014EEA">
        <w:rPr>
          <w:rFonts w:ascii="Times New Roman" w:hAnsi="Times New Roman" w:cs="Times New Roman"/>
          <w:sz w:val="24"/>
          <w:szCs w:val="24"/>
        </w:rPr>
        <w:t>гипертрофируется.</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7. </w:t>
      </w:r>
      <w:r w:rsidRPr="008C7DCA">
        <w:rPr>
          <w:rFonts w:ascii="Times New Roman" w:hAnsi="Times New Roman" w:cs="Times New Roman"/>
          <w:sz w:val="24"/>
          <w:szCs w:val="24"/>
          <w:highlight w:val="yellow"/>
        </w:rPr>
        <w:t>Утратили силу прежние нормы морали и идеологического воздействия,</w:t>
      </w:r>
      <w:r w:rsidRPr="00014EEA">
        <w:rPr>
          <w:rFonts w:ascii="Times New Roman" w:hAnsi="Times New Roman" w:cs="Times New Roman"/>
          <w:sz w:val="24"/>
          <w:szCs w:val="24"/>
        </w:rPr>
        <w:t xml:space="preserve"> регулировавшие поведение работников органов государственной власти и управления и ставившие барьеры на пути злоупотреблений, коррупции и произвола в этих органах. Выработаны новые правила служебного поведения (професси</w:t>
      </w:r>
      <w:r>
        <w:rPr>
          <w:rFonts w:ascii="Times New Roman" w:hAnsi="Times New Roman" w:cs="Times New Roman"/>
          <w:sz w:val="24"/>
          <w:szCs w:val="24"/>
        </w:rPr>
        <w:t xml:space="preserve">ональной этики) государственных </w:t>
      </w:r>
      <w:r w:rsidRPr="00014EEA">
        <w:rPr>
          <w:rFonts w:ascii="Times New Roman" w:hAnsi="Times New Roman" w:cs="Times New Roman"/>
          <w:sz w:val="24"/>
          <w:szCs w:val="24"/>
        </w:rPr>
        <w:t>служащих, но отсутствуют механизмы их реализации.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8. </w:t>
      </w:r>
      <w:r w:rsidRPr="008C7DCA">
        <w:rPr>
          <w:rFonts w:ascii="Times New Roman" w:hAnsi="Times New Roman" w:cs="Times New Roman"/>
          <w:sz w:val="24"/>
          <w:szCs w:val="24"/>
          <w:highlight w:val="yellow"/>
        </w:rPr>
        <w:t>Не устранены недостатки в области подготовки кадров для государственной службы и профессионального развития государственных служащих.</w:t>
      </w:r>
      <w:r w:rsidRPr="00014EEA">
        <w:rPr>
          <w:rFonts w:ascii="Times New Roman" w:hAnsi="Times New Roman" w:cs="Times New Roman"/>
          <w:sz w:val="24"/>
          <w:szCs w:val="24"/>
        </w:rPr>
        <w:t xml:space="preserve"> Имеющиеся образовательные учреждения в целом не обеспечивают необходимый уровень профессиональной подготовки государственных служащих.</w:t>
      </w:r>
    </w:p>
    <w:p w:rsidR="00014EEA" w:rsidRPr="008C7DCA" w:rsidRDefault="00014EEA" w:rsidP="00014EEA">
      <w:pPr>
        <w:spacing w:line="288" w:lineRule="auto"/>
        <w:ind w:firstLine="567"/>
        <w:contextualSpacing/>
        <w:jc w:val="both"/>
        <w:rPr>
          <w:rFonts w:ascii="Times New Roman" w:hAnsi="Times New Roman" w:cs="Times New Roman"/>
          <w:sz w:val="24"/>
          <w:szCs w:val="24"/>
          <w:highlight w:val="yellow"/>
        </w:rPr>
      </w:pPr>
      <w:r w:rsidRPr="00014EEA">
        <w:rPr>
          <w:rFonts w:ascii="Times New Roman" w:hAnsi="Times New Roman" w:cs="Times New Roman"/>
          <w:sz w:val="24"/>
          <w:szCs w:val="24"/>
        </w:rPr>
        <w:t xml:space="preserve">9. </w:t>
      </w:r>
      <w:r w:rsidRPr="008C7DCA">
        <w:rPr>
          <w:rFonts w:ascii="Times New Roman" w:hAnsi="Times New Roman" w:cs="Times New Roman"/>
          <w:sz w:val="24"/>
          <w:szCs w:val="24"/>
          <w:highlight w:val="yellow"/>
        </w:rPr>
        <w:t>Недостаточно используется положительный зарубежный и отечественный опыт работы с персоналом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8C7DCA">
        <w:rPr>
          <w:rFonts w:ascii="Times New Roman" w:hAnsi="Times New Roman" w:cs="Times New Roman"/>
          <w:sz w:val="24"/>
          <w:szCs w:val="24"/>
          <w:highlight w:val="yellow"/>
        </w:rPr>
        <w:t>10. В целом, происходит снижение престижа государственной службы как вида профессиональной деятельности.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Данные тенденции порождают серьезные проблемы в формировании и развитии кадрового состава государственной службы, которые необходимо решать.</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Тенденции развития качественных характеристик</w:t>
      </w:r>
      <w:r w:rsidR="005532D1">
        <w:rPr>
          <w:rFonts w:ascii="Times New Roman" w:hAnsi="Times New Roman" w:cs="Times New Roman"/>
          <w:sz w:val="24"/>
          <w:szCs w:val="24"/>
        </w:rPr>
        <w:t xml:space="preserve"> корпуса гражданских служащих РК</w:t>
      </w:r>
      <w:r w:rsidRPr="00014EEA">
        <w:rPr>
          <w:rFonts w:ascii="Times New Roman" w:hAnsi="Times New Roman" w:cs="Times New Roman"/>
          <w:sz w:val="24"/>
          <w:szCs w:val="24"/>
        </w:rPr>
        <w:t xml:space="preserve"> показывают множество проблем. Одна из главных</w:t>
      </w:r>
      <w:r w:rsidR="008C7DCA">
        <w:rPr>
          <w:rFonts w:ascii="Times New Roman" w:hAnsi="Times New Roman" w:cs="Times New Roman"/>
          <w:sz w:val="24"/>
          <w:szCs w:val="24"/>
        </w:rPr>
        <w:t xml:space="preserve"> </w:t>
      </w:r>
      <w:r w:rsidRPr="00014EEA">
        <w:rPr>
          <w:rFonts w:ascii="Times New Roman" w:hAnsi="Times New Roman" w:cs="Times New Roman"/>
          <w:sz w:val="24"/>
          <w:szCs w:val="24"/>
        </w:rPr>
        <w:t>задач в этой области – формирование и развитие в среде государственных служащих положительно направленных качеств – профессиональных, деловых, нравственных. Но основное качество, на наш взгляд, это верность Конституции страны, государственным интересам, служебному долгу.</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5532D1">
        <w:rPr>
          <w:rFonts w:ascii="Times New Roman" w:hAnsi="Times New Roman" w:cs="Times New Roman"/>
          <w:sz w:val="24"/>
          <w:szCs w:val="24"/>
          <w:highlight w:val="yellow"/>
        </w:rPr>
        <w:t xml:space="preserve">В рейтинге приоритетных качеств кадрового состава государственной службы западноевропейских стран значатся такие качества, как: умение анализировать, </w:t>
      </w:r>
      <w:r w:rsidRPr="005532D1">
        <w:rPr>
          <w:rFonts w:ascii="Times New Roman" w:hAnsi="Times New Roman" w:cs="Times New Roman"/>
          <w:sz w:val="24"/>
          <w:szCs w:val="24"/>
          <w:highlight w:val="yellow"/>
        </w:rPr>
        <w:lastRenderedPageBreak/>
        <w:t xml:space="preserve">политическая и социальная эрудиция, </w:t>
      </w:r>
      <w:proofErr w:type="spellStart"/>
      <w:r w:rsidRPr="005532D1">
        <w:rPr>
          <w:rFonts w:ascii="Times New Roman" w:hAnsi="Times New Roman" w:cs="Times New Roman"/>
          <w:sz w:val="24"/>
          <w:szCs w:val="24"/>
          <w:highlight w:val="yellow"/>
        </w:rPr>
        <w:t>самоотождествление</w:t>
      </w:r>
      <w:proofErr w:type="spellEnd"/>
      <w:r w:rsidRPr="005532D1">
        <w:rPr>
          <w:rFonts w:ascii="Times New Roman" w:hAnsi="Times New Roman" w:cs="Times New Roman"/>
          <w:sz w:val="24"/>
          <w:szCs w:val="24"/>
          <w:highlight w:val="yellow"/>
        </w:rPr>
        <w:t xml:space="preserve"> с правительственной политикой, практический опыт, чувство ответственности, коммуникабельность, корректность и порядочность, сопротивляемость стрессам, преданность, контактность, внимание к окружающим людям, восприимчивость к новым методам и технике управления, стремление к карьере государственного служащего</w:t>
      </w:r>
      <w:r w:rsidRPr="00014EEA">
        <w:rPr>
          <w:rFonts w:ascii="Times New Roman" w:hAnsi="Times New Roman" w:cs="Times New Roman"/>
          <w:sz w:val="24"/>
          <w:szCs w:val="24"/>
        </w:rPr>
        <w:t>.</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Итак, </w:t>
      </w:r>
      <w:r w:rsidRPr="005532D1">
        <w:rPr>
          <w:rFonts w:ascii="Times New Roman" w:hAnsi="Times New Roman" w:cs="Times New Roman"/>
          <w:sz w:val="24"/>
          <w:szCs w:val="24"/>
          <w:highlight w:val="yellow"/>
        </w:rPr>
        <w:t>без количественного и качественного мониторинга состояния кадров государственной службы, без выявления факторов, влияющих на стабильность кадрового состава, его профессионализм и ответственность, невозможно строить и совершенствовать административную ветвь государственной власти. Формирование качественного кадрового состава государственного аппарата – процесс сложный и длительный. Он должен быть управляем со стороны государства и не может развиваться стихийно</w:t>
      </w:r>
      <w:bookmarkStart w:id="0" w:name="_GoBack"/>
      <w:bookmarkEnd w:id="0"/>
      <w:r w:rsidRPr="00014EEA">
        <w:rPr>
          <w:rFonts w:ascii="Times New Roman" w:hAnsi="Times New Roman" w:cs="Times New Roman"/>
          <w:sz w:val="24"/>
          <w:szCs w:val="24"/>
        </w:rPr>
        <w:t>. Его эффективность зависит от многих факторов и прежде всего от научно обоснованной государственной кадровой политики.</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 xml:space="preserve">                              КОНТРОЛЬНЫЕ ВОПРОСЫ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1. Дайте определение кадровой политике в системе государственной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2. Каковы основные принципы кадровой политики в сфере государственной гражданской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3. Каковы приоритетные направления формирования кадрового состава гражданской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r w:rsidRPr="00014EEA">
        <w:rPr>
          <w:rFonts w:ascii="Times New Roman" w:hAnsi="Times New Roman" w:cs="Times New Roman"/>
          <w:sz w:val="24"/>
          <w:szCs w:val="24"/>
        </w:rPr>
        <w:t>4. Перечислите основные тенденции развития кадрового потенциала государственной гражданской службы</w:t>
      </w:r>
    </w:p>
    <w:p w:rsidR="00014EEA" w:rsidRPr="00014EEA" w:rsidRDefault="00014EEA" w:rsidP="00014EEA">
      <w:pPr>
        <w:spacing w:line="288" w:lineRule="auto"/>
        <w:ind w:firstLine="567"/>
        <w:contextualSpacing/>
        <w:jc w:val="both"/>
        <w:rPr>
          <w:rFonts w:ascii="Times New Roman" w:hAnsi="Times New Roman" w:cs="Times New Roman"/>
          <w:sz w:val="24"/>
          <w:szCs w:val="24"/>
        </w:rPr>
      </w:pPr>
    </w:p>
    <w:p w:rsidR="006B2A29" w:rsidRPr="00014EEA" w:rsidRDefault="006B2A29" w:rsidP="00014EEA">
      <w:pPr>
        <w:ind w:firstLine="567"/>
        <w:jc w:val="both"/>
        <w:rPr>
          <w:rFonts w:ascii="Times New Roman" w:hAnsi="Times New Roman" w:cs="Times New Roman"/>
          <w:sz w:val="24"/>
          <w:szCs w:val="24"/>
        </w:rPr>
      </w:pPr>
    </w:p>
    <w:sectPr w:rsidR="006B2A29" w:rsidRPr="00014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9F"/>
    <w:rsid w:val="00014EEA"/>
    <w:rsid w:val="0004329F"/>
    <w:rsid w:val="00535B55"/>
    <w:rsid w:val="005532D1"/>
    <w:rsid w:val="006B2A29"/>
    <w:rsid w:val="008C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DED4-53A8-48B0-864A-A14A5509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2021-01-24T12:17:00Z</dcterms:created>
  <dcterms:modified xsi:type="dcterms:W3CDTF">2021-02-28T06:27:00Z</dcterms:modified>
</cp:coreProperties>
</file>